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3262" w:rsidRDefault="00C63262" w:rsidP="00C63262">
      <w:pPr>
        <w:rPr>
          <w:rFonts w:ascii="Calibri" w:eastAsia="Calibri" w:hAnsi="Calibri" w:cs="Calibri"/>
          <w:sz w:val="40"/>
          <w:szCs w:val="40"/>
        </w:rPr>
      </w:pPr>
      <w:r>
        <w:rPr>
          <w:noProof/>
          <w:lang w:eastAsia="nl-NL"/>
        </w:rPr>
        <w:drawing>
          <wp:inline distT="0" distB="0" distL="0" distR="0" wp14:anchorId="6AA06323" wp14:editId="26082CED">
            <wp:extent cx="1000125" cy="333375"/>
            <wp:effectExtent l="0" t="0" r="0" b="0"/>
            <wp:docPr id="1256810268" name="Afbeelding 1256810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00125" cy="333375"/>
                    </a:xfrm>
                    <a:prstGeom prst="rect">
                      <a:avLst/>
                    </a:prstGeom>
                  </pic:spPr>
                </pic:pic>
              </a:graphicData>
            </a:graphic>
          </wp:inline>
        </w:drawing>
      </w:r>
      <w:r w:rsidRPr="5A6BE16B">
        <w:rPr>
          <w:rFonts w:ascii="Calibri" w:eastAsia="Calibri" w:hAnsi="Calibri" w:cs="Calibri"/>
          <w:sz w:val="40"/>
          <w:szCs w:val="40"/>
        </w:rPr>
        <w:t xml:space="preserve">            </w:t>
      </w:r>
      <w:r>
        <w:rPr>
          <w:rFonts w:ascii="Calibri" w:eastAsia="Calibri" w:hAnsi="Calibri" w:cs="Calibri"/>
          <w:sz w:val="40"/>
          <w:szCs w:val="40"/>
          <w:u w:val="single"/>
        </w:rPr>
        <w:t>Vrijdag 3</w:t>
      </w:r>
      <w:r w:rsidR="005823CB">
        <w:rPr>
          <w:rFonts w:ascii="Calibri" w:eastAsia="Calibri" w:hAnsi="Calibri" w:cs="Calibri"/>
          <w:sz w:val="40"/>
          <w:szCs w:val="40"/>
          <w:u w:val="single"/>
        </w:rPr>
        <w:t xml:space="preserve"> april</w:t>
      </w:r>
      <w:r w:rsidRPr="5A6BE16B">
        <w:rPr>
          <w:rFonts w:ascii="Calibri" w:eastAsia="Calibri" w:hAnsi="Calibri" w:cs="Calibri"/>
          <w:sz w:val="40"/>
          <w:szCs w:val="40"/>
        </w:rPr>
        <w:t xml:space="preserve">                 </w:t>
      </w:r>
      <w:r>
        <w:rPr>
          <w:noProof/>
          <w:lang w:eastAsia="nl-NL"/>
        </w:rPr>
        <w:drawing>
          <wp:inline distT="0" distB="0" distL="0" distR="0" wp14:anchorId="22B05990" wp14:editId="6268BE81">
            <wp:extent cx="1028700" cy="342900"/>
            <wp:effectExtent l="0" t="0" r="0" b="0"/>
            <wp:docPr id="88757246" name="Afbeelding 88757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1028700" cy="342900"/>
                    </a:xfrm>
                    <a:prstGeom prst="rect">
                      <a:avLst/>
                    </a:prstGeom>
                  </pic:spPr>
                </pic:pic>
              </a:graphicData>
            </a:graphic>
          </wp:inline>
        </w:drawing>
      </w:r>
    </w:p>
    <w:p w:rsidR="00C63262" w:rsidRDefault="00C63262" w:rsidP="00C63262">
      <w:pPr>
        <w:rPr>
          <w:rFonts w:ascii="Calibri" w:eastAsia="Calibri" w:hAnsi="Calibri" w:cs="Calibri"/>
          <w:sz w:val="20"/>
          <w:szCs w:val="20"/>
        </w:rPr>
      </w:pPr>
      <w:r w:rsidRPr="5A6BE16B">
        <w:rPr>
          <w:rFonts w:ascii="Calibri" w:eastAsia="Calibri" w:hAnsi="Calibri" w:cs="Calibri"/>
          <w:sz w:val="20"/>
          <w:szCs w:val="20"/>
        </w:rPr>
        <w:t>Zo het is alweer de la</w:t>
      </w:r>
      <w:r w:rsidR="00601A34">
        <w:rPr>
          <w:rFonts w:ascii="Calibri" w:eastAsia="Calibri" w:hAnsi="Calibri" w:cs="Calibri"/>
          <w:sz w:val="20"/>
          <w:szCs w:val="20"/>
        </w:rPr>
        <w:t>atste dag van de week, hoe is het gegaan met de handstand?</w:t>
      </w:r>
      <w:r w:rsidRPr="5A6BE16B">
        <w:rPr>
          <w:rFonts w:ascii="Calibri" w:eastAsia="Calibri" w:hAnsi="Calibri" w:cs="Calibri"/>
          <w:sz w:val="20"/>
          <w:szCs w:val="20"/>
        </w:rPr>
        <w:t xml:space="preserve"> </w:t>
      </w:r>
    </w:p>
    <w:p w:rsidR="0004398E" w:rsidRDefault="00EE6329" w:rsidP="00C63262">
      <w:pPr>
        <w:rPr>
          <w:rFonts w:ascii="Calibri" w:eastAsia="Calibri" w:hAnsi="Calibri" w:cs="Calibri"/>
          <w:sz w:val="20"/>
          <w:szCs w:val="20"/>
        </w:rPr>
      </w:pPr>
      <w:r>
        <w:rPr>
          <w:rFonts w:ascii="Calibri" w:eastAsia="Calibri" w:hAnsi="Calibri" w:cs="Calibri"/>
          <w:sz w:val="20"/>
          <w:szCs w:val="20"/>
        </w:rPr>
        <w:t>De beweeguitdaging van de dag is</w:t>
      </w:r>
      <w:r w:rsidR="0004398E">
        <w:rPr>
          <w:rFonts w:ascii="Calibri" w:eastAsia="Calibri" w:hAnsi="Calibri" w:cs="Calibri"/>
          <w:sz w:val="20"/>
          <w:szCs w:val="20"/>
        </w:rPr>
        <w:t xml:space="preserve"> mikken. Niet met ballen, nee met paaseitjes! Want je merkt het buiten wel, de lente heeft niets in de gaten…..jonge eendjes in de sloot, lammetjes in de wei en wij doen dus een spel met een paaseitje erbij. We spelen jeu de paasei, wat lijkt op het </w:t>
      </w:r>
      <w:r w:rsidR="00EB3567">
        <w:rPr>
          <w:rFonts w:ascii="Calibri" w:eastAsia="Calibri" w:hAnsi="Calibri" w:cs="Calibri"/>
          <w:sz w:val="20"/>
          <w:szCs w:val="20"/>
        </w:rPr>
        <w:t xml:space="preserve">Franse </w:t>
      </w:r>
      <w:r w:rsidR="0004398E">
        <w:rPr>
          <w:rFonts w:ascii="Calibri" w:eastAsia="Calibri" w:hAnsi="Calibri" w:cs="Calibri"/>
          <w:sz w:val="20"/>
          <w:szCs w:val="20"/>
        </w:rPr>
        <w:t>spel jeu de boules.</w:t>
      </w:r>
    </w:p>
    <w:p w:rsidR="0004398E" w:rsidRDefault="0004398E" w:rsidP="00C63262">
      <w:pPr>
        <w:rPr>
          <w:rFonts w:ascii="Calibri" w:eastAsia="Calibri" w:hAnsi="Calibri" w:cs="Calibri"/>
          <w:sz w:val="20"/>
          <w:szCs w:val="20"/>
        </w:rPr>
      </w:pPr>
      <w:r>
        <w:rPr>
          <w:rFonts w:ascii="Calibri" w:eastAsia="Calibri" w:hAnsi="Calibri" w:cs="Calibri"/>
          <w:sz w:val="20"/>
          <w:szCs w:val="20"/>
        </w:rPr>
        <w:t>Check het filmpje om te zien wat je nodig hebt en hoe het spel gaat. Veel plezier!</w:t>
      </w:r>
    </w:p>
    <w:p w:rsidR="002F024B" w:rsidRDefault="00964913">
      <w:hyperlink r:id="rId7" w:tgtFrame="_blank" w:history="1">
        <w:r w:rsidR="00BD666E">
          <w:rPr>
            <w:rStyle w:val="Hyperlink"/>
            <w:rFonts w:ascii="Calibri" w:hAnsi="Calibri" w:cs="Calibri"/>
            <w:color w:val="1155CC"/>
            <w:shd w:val="clear" w:color="auto" w:fill="FFFFFF"/>
          </w:rPr>
          <w:t>https://youtu.be/T0cUgZS6zpU</w:t>
        </w:r>
      </w:hyperlink>
    </w:p>
    <w:p w:rsidR="00964913" w:rsidRDefault="00964913"/>
    <w:p w:rsidR="00964913" w:rsidRPr="00964913" w:rsidRDefault="00964913" w:rsidP="00964913"/>
    <w:p w:rsidR="00964913" w:rsidRPr="00964913" w:rsidRDefault="00964913" w:rsidP="00964913"/>
    <w:p w:rsidR="00964913" w:rsidRPr="00964913" w:rsidRDefault="00964913" w:rsidP="00964913"/>
    <w:p w:rsidR="00964913" w:rsidRDefault="00964913" w:rsidP="00964913"/>
    <w:p w:rsidR="00BD666E" w:rsidRPr="00964913" w:rsidRDefault="00BD666E" w:rsidP="00964913">
      <w:pPr>
        <w:jc w:val="center"/>
      </w:pPr>
      <w:bookmarkStart w:id="0" w:name="_GoBack"/>
      <w:bookmarkEnd w:id="0"/>
    </w:p>
    <w:sectPr w:rsidR="00BD666E" w:rsidRPr="0096491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38669A5"/>
    <w:multiLevelType w:val="hybridMultilevel"/>
    <w:tmpl w:val="4A40FBDE"/>
    <w:lvl w:ilvl="0" w:tplc="05E8F302">
      <w:start w:val="1"/>
      <w:numFmt w:val="bullet"/>
      <w:lvlText w:val=""/>
      <w:lvlJc w:val="left"/>
      <w:pPr>
        <w:ind w:left="720" w:hanging="360"/>
      </w:pPr>
      <w:rPr>
        <w:rFonts w:ascii="Symbol" w:hAnsi="Symbol" w:hint="default"/>
      </w:rPr>
    </w:lvl>
    <w:lvl w:ilvl="1" w:tplc="33C46798">
      <w:start w:val="1"/>
      <w:numFmt w:val="bullet"/>
      <w:lvlText w:val="o"/>
      <w:lvlJc w:val="left"/>
      <w:pPr>
        <w:ind w:left="1440" w:hanging="360"/>
      </w:pPr>
      <w:rPr>
        <w:rFonts w:ascii="Courier New" w:hAnsi="Courier New" w:hint="default"/>
      </w:rPr>
    </w:lvl>
    <w:lvl w:ilvl="2" w:tplc="BF9A1EC6">
      <w:start w:val="1"/>
      <w:numFmt w:val="bullet"/>
      <w:lvlText w:val=""/>
      <w:lvlJc w:val="left"/>
      <w:pPr>
        <w:ind w:left="2160" w:hanging="360"/>
      </w:pPr>
      <w:rPr>
        <w:rFonts w:ascii="Wingdings" w:hAnsi="Wingdings" w:hint="default"/>
      </w:rPr>
    </w:lvl>
    <w:lvl w:ilvl="3" w:tplc="1D2C7486">
      <w:start w:val="1"/>
      <w:numFmt w:val="bullet"/>
      <w:lvlText w:val=""/>
      <w:lvlJc w:val="left"/>
      <w:pPr>
        <w:ind w:left="2880" w:hanging="360"/>
      </w:pPr>
      <w:rPr>
        <w:rFonts w:ascii="Symbol" w:hAnsi="Symbol" w:hint="default"/>
      </w:rPr>
    </w:lvl>
    <w:lvl w:ilvl="4" w:tplc="A2D89FC4">
      <w:start w:val="1"/>
      <w:numFmt w:val="bullet"/>
      <w:lvlText w:val="o"/>
      <w:lvlJc w:val="left"/>
      <w:pPr>
        <w:ind w:left="3600" w:hanging="360"/>
      </w:pPr>
      <w:rPr>
        <w:rFonts w:ascii="Courier New" w:hAnsi="Courier New" w:hint="default"/>
      </w:rPr>
    </w:lvl>
    <w:lvl w:ilvl="5" w:tplc="9962CBBC">
      <w:start w:val="1"/>
      <w:numFmt w:val="bullet"/>
      <w:lvlText w:val=""/>
      <w:lvlJc w:val="left"/>
      <w:pPr>
        <w:ind w:left="4320" w:hanging="360"/>
      </w:pPr>
      <w:rPr>
        <w:rFonts w:ascii="Wingdings" w:hAnsi="Wingdings" w:hint="default"/>
      </w:rPr>
    </w:lvl>
    <w:lvl w:ilvl="6" w:tplc="8ACC5ADC">
      <w:start w:val="1"/>
      <w:numFmt w:val="bullet"/>
      <w:lvlText w:val=""/>
      <w:lvlJc w:val="left"/>
      <w:pPr>
        <w:ind w:left="5040" w:hanging="360"/>
      </w:pPr>
      <w:rPr>
        <w:rFonts w:ascii="Symbol" w:hAnsi="Symbol" w:hint="default"/>
      </w:rPr>
    </w:lvl>
    <w:lvl w:ilvl="7" w:tplc="0A4A1812">
      <w:start w:val="1"/>
      <w:numFmt w:val="bullet"/>
      <w:lvlText w:val="o"/>
      <w:lvlJc w:val="left"/>
      <w:pPr>
        <w:ind w:left="5760" w:hanging="360"/>
      </w:pPr>
      <w:rPr>
        <w:rFonts w:ascii="Courier New" w:hAnsi="Courier New" w:hint="default"/>
      </w:rPr>
    </w:lvl>
    <w:lvl w:ilvl="8" w:tplc="D4B8279E">
      <w:start w:val="1"/>
      <w:numFmt w:val="bullet"/>
      <w:lvlText w:val=""/>
      <w:lvlJc w:val="left"/>
      <w:pPr>
        <w:ind w:left="6480" w:hanging="360"/>
      </w:pPr>
      <w:rPr>
        <w:rFonts w:ascii="Wingdings" w:hAnsi="Wingdings" w:hint="default"/>
      </w:rPr>
    </w:lvl>
  </w:abstractNum>
  <w:abstractNum w:abstractNumId="1" w15:restartNumberingAfterBreak="0">
    <w:nsid w:val="78912DCD"/>
    <w:multiLevelType w:val="hybridMultilevel"/>
    <w:tmpl w:val="85BCEB8C"/>
    <w:lvl w:ilvl="0" w:tplc="E8AEDF12">
      <w:start w:val="1"/>
      <w:numFmt w:val="bullet"/>
      <w:lvlText w:val=""/>
      <w:lvlJc w:val="left"/>
      <w:pPr>
        <w:ind w:left="720" w:hanging="360"/>
      </w:pPr>
      <w:rPr>
        <w:rFonts w:ascii="Symbol" w:hAnsi="Symbol" w:hint="default"/>
      </w:rPr>
    </w:lvl>
    <w:lvl w:ilvl="1" w:tplc="6EE81CCA">
      <w:start w:val="1"/>
      <w:numFmt w:val="bullet"/>
      <w:lvlText w:val="o"/>
      <w:lvlJc w:val="left"/>
      <w:pPr>
        <w:ind w:left="1440" w:hanging="360"/>
      </w:pPr>
      <w:rPr>
        <w:rFonts w:ascii="Courier New" w:hAnsi="Courier New" w:hint="default"/>
      </w:rPr>
    </w:lvl>
    <w:lvl w:ilvl="2" w:tplc="DC7AE62E">
      <w:start w:val="1"/>
      <w:numFmt w:val="bullet"/>
      <w:lvlText w:val=""/>
      <w:lvlJc w:val="left"/>
      <w:pPr>
        <w:ind w:left="2160" w:hanging="360"/>
      </w:pPr>
      <w:rPr>
        <w:rFonts w:ascii="Wingdings" w:hAnsi="Wingdings" w:hint="default"/>
      </w:rPr>
    </w:lvl>
    <w:lvl w:ilvl="3" w:tplc="312E124A">
      <w:start w:val="1"/>
      <w:numFmt w:val="bullet"/>
      <w:lvlText w:val=""/>
      <w:lvlJc w:val="left"/>
      <w:pPr>
        <w:ind w:left="2880" w:hanging="360"/>
      </w:pPr>
      <w:rPr>
        <w:rFonts w:ascii="Symbol" w:hAnsi="Symbol" w:hint="default"/>
      </w:rPr>
    </w:lvl>
    <w:lvl w:ilvl="4" w:tplc="F6629D74">
      <w:start w:val="1"/>
      <w:numFmt w:val="bullet"/>
      <w:lvlText w:val="o"/>
      <w:lvlJc w:val="left"/>
      <w:pPr>
        <w:ind w:left="3600" w:hanging="360"/>
      </w:pPr>
      <w:rPr>
        <w:rFonts w:ascii="Courier New" w:hAnsi="Courier New" w:hint="default"/>
      </w:rPr>
    </w:lvl>
    <w:lvl w:ilvl="5" w:tplc="E9A26EB4">
      <w:start w:val="1"/>
      <w:numFmt w:val="bullet"/>
      <w:lvlText w:val=""/>
      <w:lvlJc w:val="left"/>
      <w:pPr>
        <w:ind w:left="4320" w:hanging="360"/>
      </w:pPr>
      <w:rPr>
        <w:rFonts w:ascii="Wingdings" w:hAnsi="Wingdings" w:hint="default"/>
      </w:rPr>
    </w:lvl>
    <w:lvl w:ilvl="6" w:tplc="50BCB29C">
      <w:start w:val="1"/>
      <w:numFmt w:val="bullet"/>
      <w:lvlText w:val=""/>
      <w:lvlJc w:val="left"/>
      <w:pPr>
        <w:ind w:left="5040" w:hanging="360"/>
      </w:pPr>
      <w:rPr>
        <w:rFonts w:ascii="Symbol" w:hAnsi="Symbol" w:hint="default"/>
      </w:rPr>
    </w:lvl>
    <w:lvl w:ilvl="7" w:tplc="A34AFC20">
      <w:start w:val="1"/>
      <w:numFmt w:val="bullet"/>
      <w:lvlText w:val="o"/>
      <w:lvlJc w:val="left"/>
      <w:pPr>
        <w:ind w:left="5760" w:hanging="360"/>
      </w:pPr>
      <w:rPr>
        <w:rFonts w:ascii="Courier New" w:hAnsi="Courier New" w:hint="default"/>
      </w:rPr>
    </w:lvl>
    <w:lvl w:ilvl="8" w:tplc="F5FED068">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262"/>
    <w:rsid w:val="0004398E"/>
    <w:rsid w:val="0027025E"/>
    <w:rsid w:val="002F024B"/>
    <w:rsid w:val="005823CB"/>
    <w:rsid w:val="00601A34"/>
    <w:rsid w:val="00964913"/>
    <w:rsid w:val="00BD666E"/>
    <w:rsid w:val="00C63262"/>
    <w:rsid w:val="00EB3567"/>
    <w:rsid w:val="00EE632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97C4E5-B14B-432B-A39D-9E15CEC02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6326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63262"/>
    <w:pPr>
      <w:ind w:left="720"/>
      <w:contextualSpacing/>
    </w:pPr>
  </w:style>
  <w:style w:type="character" w:styleId="Hyperlink">
    <w:name w:val="Hyperlink"/>
    <w:basedOn w:val="Standaardalinea-lettertype"/>
    <w:uiPriority w:val="99"/>
    <w:semiHidden/>
    <w:unhideWhenUsed/>
    <w:rsid w:val="00BD666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youtu.be/T0cUgZS6zp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94</Words>
  <Characters>519</Characters>
  <Application>Microsoft Office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Nelleke Könemann</dc:creator>
  <cp:keywords/>
  <dc:description/>
  <cp:lastModifiedBy>Kirsten Keij</cp:lastModifiedBy>
  <cp:revision>6</cp:revision>
  <dcterms:created xsi:type="dcterms:W3CDTF">2020-03-29T10:03:00Z</dcterms:created>
  <dcterms:modified xsi:type="dcterms:W3CDTF">2020-04-02T10:47:00Z</dcterms:modified>
</cp:coreProperties>
</file>